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E2A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E23EC">
        <w:rPr>
          <w:rFonts w:ascii="Times New Roman" w:hAnsi="Times New Roman" w:cs="Times New Roman"/>
        </w:rPr>
        <w:t>Abdulkadir BARUT</w:t>
      </w:r>
      <w:r w:rsidR="001E4E2A" w:rsidRPr="001E4E2A">
        <w:rPr>
          <w:rFonts w:ascii="Times New Roman" w:hAnsi="Times New Roman" w:cs="Times New Roman"/>
        </w:rPr>
        <w:t xml:space="preserve"> </w:t>
      </w:r>
    </w:p>
    <w:p w:rsidR="001E4E2A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E23EC" w:rsidRPr="005E23EC">
        <w:rPr>
          <w:rFonts w:ascii="Times New Roman" w:hAnsi="Times New Roman" w:cs="Times New Roman"/>
        </w:rPr>
        <w:t>20.05.1986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3A5C42">
        <w:trPr>
          <w:trHeight w:val="98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5E23EC" w:rsidRPr="001D62E7" w:rsidTr="00CA4D65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3EC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</w:rPr>
            </w:pPr>
            <w:r w:rsidRPr="005E23EC"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</w:rPr>
            </w:pPr>
            <w:r w:rsidRPr="005E23EC">
              <w:rPr>
                <w:rFonts w:ascii="Times New Roman" w:hAnsi="Times New Roman" w:cs="Times New Roman"/>
              </w:rPr>
              <w:t>Kafkas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</w:rPr>
            </w:pPr>
            <w:r w:rsidRPr="005E23EC">
              <w:rPr>
                <w:rFonts w:ascii="Times New Roman" w:hAnsi="Times New Roman" w:cs="Times New Roman"/>
              </w:rPr>
              <w:t>2009-2012</w:t>
            </w:r>
          </w:p>
        </w:tc>
      </w:tr>
      <w:tr w:rsidR="005E23EC" w:rsidRPr="001D62E7" w:rsidTr="00CA4D65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3EC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</w:rPr>
            </w:pPr>
            <w:r w:rsidRPr="005E23EC"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</w:rPr>
            </w:pPr>
            <w:r w:rsidRPr="005E23EC">
              <w:rPr>
                <w:rFonts w:ascii="Times New Roman" w:hAnsi="Times New Roman" w:cs="Times New Roman"/>
              </w:rPr>
              <w:t>Atatürk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5E23EC" w:rsidRDefault="005E23EC" w:rsidP="005E23EC">
            <w:pPr>
              <w:jc w:val="center"/>
              <w:rPr>
                <w:rFonts w:ascii="Times New Roman" w:hAnsi="Times New Roman" w:cs="Times New Roman"/>
              </w:rPr>
            </w:pPr>
            <w:r w:rsidRPr="005E23EC">
              <w:rPr>
                <w:rFonts w:ascii="Times New Roman" w:hAnsi="Times New Roman" w:cs="Times New Roman"/>
              </w:rPr>
              <w:t>2012-2014</w:t>
            </w:r>
          </w:p>
        </w:tc>
      </w:tr>
      <w:tr w:rsidR="001E4E2A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2A" w:rsidRPr="003A5C42" w:rsidRDefault="001E4E2A" w:rsidP="001E4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C83C63" w:rsidRPr="00CA5642" w:rsidRDefault="00C83C6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C83C63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</w:t>
      </w:r>
      <w:r w:rsidRPr="00C83C63">
        <w:rPr>
          <w:rFonts w:ascii="Times New Roman" w:hAnsi="Times New Roman" w:cs="Times New Roman"/>
          <w:b/>
        </w:rPr>
        <w:t>Uluslararası diğer hakemli dergilerde yayınlanan makaleler</w:t>
      </w:r>
    </w:p>
    <w:p w:rsidR="005E23EC" w:rsidRPr="005E23EC" w:rsidRDefault="005E23EC" w:rsidP="0002119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E23E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Pr="005E23EC">
        <w:rPr>
          <w:rFonts w:ascii="Times New Roman" w:hAnsi="Times New Roman" w:cs="Times New Roman"/>
          <w:sz w:val="24"/>
          <w:szCs w:val="24"/>
        </w:rPr>
        <w:t xml:space="preserve">Ayaydın Hasan,Barut Abdulkadır (2016). </w:t>
      </w:r>
      <w:r w:rsidR="00434E28">
        <w:rPr>
          <w:rFonts w:ascii="Times New Roman" w:hAnsi="Times New Roman" w:cs="Times New Roman"/>
          <w:sz w:val="24"/>
          <w:szCs w:val="24"/>
        </w:rPr>
        <w:t>“</w:t>
      </w:r>
      <w:r w:rsidRPr="005E23EC">
        <w:rPr>
          <w:rFonts w:ascii="Times New Roman" w:hAnsi="Times New Roman" w:cs="Times New Roman"/>
          <w:sz w:val="24"/>
          <w:szCs w:val="24"/>
        </w:rPr>
        <w:t>Fa</w:t>
      </w:r>
      <w:r w:rsidR="00434E28">
        <w:rPr>
          <w:rFonts w:ascii="Times New Roman" w:hAnsi="Times New Roman" w:cs="Times New Roman"/>
          <w:sz w:val="24"/>
          <w:szCs w:val="24"/>
        </w:rPr>
        <w:t>i</w:t>
      </w:r>
      <w:r w:rsidRPr="005E23EC">
        <w:rPr>
          <w:rFonts w:ascii="Times New Roman" w:hAnsi="Times New Roman" w:cs="Times New Roman"/>
          <w:sz w:val="24"/>
          <w:szCs w:val="24"/>
        </w:rPr>
        <w:t>z Oranı – H</w:t>
      </w:r>
      <w:r w:rsidR="00434E28">
        <w:rPr>
          <w:rFonts w:ascii="Times New Roman" w:hAnsi="Times New Roman" w:cs="Times New Roman"/>
          <w:sz w:val="24"/>
          <w:szCs w:val="24"/>
        </w:rPr>
        <w:t>i</w:t>
      </w:r>
      <w:r w:rsidR="0002119E">
        <w:rPr>
          <w:rFonts w:ascii="Times New Roman" w:hAnsi="Times New Roman" w:cs="Times New Roman"/>
          <w:sz w:val="24"/>
          <w:szCs w:val="24"/>
        </w:rPr>
        <w:t xml:space="preserve">sse Senedı Getirisi Arasındaki </w:t>
      </w:r>
      <w:r>
        <w:rPr>
          <w:rFonts w:ascii="Times New Roman" w:hAnsi="Times New Roman" w:cs="Times New Roman"/>
          <w:sz w:val="24"/>
          <w:szCs w:val="24"/>
        </w:rPr>
        <w:t>Uzun Dönemli İlişkisi</w:t>
      </w:r>
      <w:r w:rsidRPr="005E23EC">
        <w:rPr>
          <w:rFonts w:ascii="Times New Roman" w:hAnsi="Times New Roman" w:cs="Times New Roman"/>
          <w:sz w:val="24"/>
          <w:szCs w:val="24"/>
        </w:rPr>
        <w:t>: Ampirik Bir Analiz.</w:t>
      </w:r>
      <w:r w:rsidR="00434E28">
        <w:rPr>
          <w:rFonts w:ascii="Times New Roman" w:hAnsi="Times New Roman" w:cs="Times New Roman"/>
          <w:sz w:val="24"/>
          <w:szCs w:val="24"/>
        </w:rPr>
        <w:t>”</w:t>
      </w:r>
      <w:r w:rsidRPr="005E23EC">
        <w:rPr>
          <w:rFonts w:ascii="Times New Roman" w:hAnsi="Times New Roman" w:cs="Times New Roman"/>
          <w:sz w:val="24"/>
          <w:szCs w:val="24"/>
        </w:rPr>
        <w:t xml:space="preserve"> </w:t>
      </w:r>
      <w:r w:rsidRPr="00F9659B">
        <w:rPr>
          <w:rFonts w:ascii="Times New Roman" w:hAnsi="Times New Roman" w:cs="Times New Roman"/>
          <w:i/>
          <w:sz w:val="24"/>
          <w:szCs w:val="24"/>
        </w:rPr>
        <w:t>Sosyal Bılımler Metınler</w:t>
      </w:r>
      <w:r w:rsidR="00434E28" w:rsidRPr="00F9659B">
        <w:rPr>
          <w:rFonts w:ascii="Times New Roman" w:hAnsi="Times New Roman" w:cs="Times New Roman"/>
          <w:i/>
          <w:sz w:val="24"/>
          <w:szCs w:val="24"/>
        </w:rPr>
        <w:t>i</w:t>
      </w:r>
      <w:r w:rsidRPr="005E23EC">
        <w:rPr>
          <w:rFonts w:ascii="Times New Roman" w:hAnsi="Times New Roman" w:cs="Times New Roman"/>
          <w:sz w:val="24"/>
          <w:szCs w:val="24"/>
        </w:rPr>
        <w:t>, 337-349. (Yayın No: 3247487)</w:t>
      </w:r>
    </w:p>
    <w:p w:rsidR="005E23EC" w:rsidRPr="005E23EC" w:rsidRDefault="005E23EC" w:rsidP="005E23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E23EC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Ayaydın Hasan, Barut Abdulkadi</w:t>
      </w:r>
      <w:r w:rsidRPr="005E23EC">
        <w:rPr>
          <w:rFonts w:ascii="Times New Roman" w:hAnsi="Times New Roman" w:cs="Times New Roman"/>
          <w:sz w:val="24"/>
          <w:szCs w:val="24"/>
        </w:rPr>
        <w:t xml:space="preserve">r (2016).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23EC">
        <w:rPr>
          <w:rFonts w:ascii="Times New Roman" w:hAnsi="Times New Roman" w:cs="Times New Roman"/>
          <w:sz w:val="24"/>
          <w:szCs w:val="24"/>
        </w:rPr>
        <w:t>The Relatıonshıp Between Oıl Prıces, Gold Prıces And Stock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E23EC">
        <w:rPr>
          <w:rFonts w:ascii="Times New Roman" w:hAnsi="Times New Roman" w:cs="Times New Roman"/>
          <w:sz w:val="24"/>
          <w:szCs w:val="24"/>
        </w:rPr>
        <w:t xml:space="preserve"> Return. </w:t>
      </w:r>
      <w:r w:rsidRPr="005E23EC">
        <w:rPr>
          <w:rFonts w:ascii="Times New Roman" w:hAnsi="Times New Roman" w:cs="Times New Roman"/>
          <w:i/>
          <w:sz w:val="24"/>
          <w:szCs w:val="24"/>
        </w:rPr>
        <w:t>Balkan Sosyal Bilimler Dergisi</w:t>
      </w:r>
      <w:r w:rsidRPr="005E23EC">
        <w:rPr>
          <w:rFonts w:ascii="Times New Roman" w:hAnsi="Times New Roman" w:cs="Times New Roman"/>
          <w:sz w:val="24"/>
          <w:szCs w:val="24"/>
        </w:rPr>
        <w:t>, 1326 (Yayın No: 3362854)</w:t>
      </w:r>
    </w:p>
    <w:p w:rsidR="005E23EC" w:rsidRDefault="005E23EC" w:rsidP="005E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EC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</w:t>
      </w:r>
      <w:r w:rsidRPr="005E23EC">
        <w:rPr>
          <w:rFonts w:ascii="Times New Roman" w:hAnsi="Times New Roman" w:cs="Times New Roman"/>
          <w:sz w:val="24"/>
          <w:szCs w:val="24"/>
        </w:rPr>
        <w:t xml:space="preserve">Ayaydın Hasan,Pala Fahrettın,Barut Abdulkadır (2016).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23EC">
        <w:rPr>
          <w:rFonts w:ascii="Times New Roman" w:hAnsi="Times New Roman" w:cs="Times New Roman"/>
          <w:sz w:val="24"/>
          <w:szCs w:val="24"/>
        </w:rPr>
        <w:t xml:space="preserve">Ülke Rıskının Hısse Senedı </w:t>
      </w:r>
    </w:p>
    <w:p w:rsidR="005E23EC" w:rsidRPr="005E23EC" w:rsidRDefault="005E23EC" w:rsidP="005E23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23EC">
        <w:rPr>
          <w:rFonts w:ascii="Times New Roman" w:hAnsi="Times New Roman" w:cs="Times New Roman"/>
          <w:sz w:val="24"/>
          <w:szCs w:val="24"/>
        </w:rPr>
        <w:t>Getirisine</w:t>
      </w:r>
      <w:r>
        <w:rPr>
          <w:rFonts w:ascii="Times New Roman" w:hAnsi="Times New Roman" w:cs="Times New Roman"/>
          <w:sz w:val="24"/>
          <w:szCs w:val="24"/>
        </w:rPr>
        <w:t xml:space="preserve"> Etki</w:t>
      </w:r>
      <w:r w:rsidRPr="005E23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23EC">
        <w:rPr>
          <w:rFonts w:ascii="Times New Roman" w:hAnsi="Times New Roman" w:cs="Times New Roman"/>
          <w:sz w:val="24"/>
          <w:szCs w:val="24"/>
        </w:rPr>
        <w:t>: Ampırık Bir Analiz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E23EC">
        <w:rPr>
          <w:rFonts w:ascii="Times New Roman" w:hAnsi="Times New Roman" w:cs="Times New Roman"/>
          <w:sz w:val="24"/>
          <w:szCs w:val="24"/>
        </w:rPr>
        <w:t xml:space="preserve">. </w:t>
      </w:r>
      <w:r w:rsidRPr="005E23EC">
        <w:rPr>
          <w:rFonts w:ascii="Times New Roman" w:hAnsi="Times New Roman" w:cs="Times New Roman"/>
          <w:i/>
          <w:sz w:val="24"/>
          <w:szCs w:val="24"/>
        </w:rPr>
        <w:t>Global Journal Of Economics And Business Studies</w:t>
      </w:r>
      <w:r w:rsidRPr="005E23EC">
        <w:rPr>
          <w:rFonts w:ascii="Times New Roman" w:hAnsi="Times New Roman" w:cs="Times New Roman"/>
          <w:sz w:val="24"/>
          <w:szCs w:val="24"/>
        </w:rPr>
        <w:t>, 5(10), 66-75. (Yayın No: 3339282)</w:t>
      </w:r>
    </w:p>
    <w:p w:rsidR="005E23EC" w:rsidRPr="005E23EC" w:rsidRDefault="005E23EC" w:rsidP="005E23E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E23EC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Ayaydın Hasan, Barut Abdulkadi</w:t>
      </w:r>
      <w:r w:rsidRPr="005E23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Karaoğlan Sadık (2016). </w:t>
      </w:r>
      <w:r w:rsidR="00816E6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Türkiye'de Efektif Döviz Kuru – Pi</w:t>
      </w:r>
      <w:r w:rsidRPr="005E23EC">
        <w:rPr>
          <w:rFonts w:ascii="Times New Roman" w:hAnsi="Times New Roman" w:cs="Times New Roman"/>
          <w:sz w:val="24"/>
          <w:szCs w:val="24"/>
        </w:rPr>
        <w:t>yasa Kapıtalızas</w:t>
      </w:r>
      <w:r>
        <w:rPr>
          <w:rFonts w:ascii="Times New Roman" w:hAnsi="Times New Roman" w:cs="Times New Roman"/>
          <w:sz w:val="24"/>
          <w:szCs w:val="24"/>
        </w:rPr>
        <w:t>yonu Ilıskısı: Ampırık Bir Anali</w:t>
      </w:r>
      <w:r w:rsidR="00816E61">
        <w:rPr>
          <w:rFonts w:ascii="Times New Roman" w:hAnsi="Times New Roman" w:cs="Times New Roman"/>
          <w:sz w:val="24"/>
          <w:szCs w:val="24"/>
        </w:rPr>
        <w:t>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E61">
        <w:rPr>
          <w:rFonts w:ascii="Times New Roman" w:hAnsi="Times New Roman" w:cs="Times New Roman"/>
          <w:i/>
          <w:sz w:val="24"/>
          <w:szCs w:val="24"/>
        </w:rPr>
        <w:t>Sosyal Bilimler Metinleri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3EC">
        <w:rPr>
          <w:rFonts w:ascii="Times New Roman" w:hAnsi="Times New Roman" w:cs="Times New Roman"/>
          <w:sz w:val="24"/>
          <w:szCs w:val="24"/>
        </w:rPr>
        <w:t>168-184. (Yayın No: 3247329)</w:t>
      </w:r>
    </w:p>
    <w:p w:rsidR="005E23EC" w:rsidRPr="00C83C63" w:rsidRDefault="005E23EC" w:rsidP="00C83C63">
      <w:pPr>
        <w:spacing w:after="0" w:line="240" w:lineRule="auto"/>
        <w:rPr>
          <w:rFonts w:ascii="Times New Roman" w:hAnsi="Times New Roman" w:cs="Times New Roman"/>
          <w:b/>
        </w:rPr>
      </w:pPr>
    </w:p>
    <w:p w:rsidR="008863B9" w:rsidRDefault="00003BD3" w:rsidP="008863B9">
      <w:pPr>
        <w:spacing w:after="0" w:line="240" w:lineRule="auto"/>
        <w:rPr>
          <w:rFonts w:ascii="Times New Roman" w:hAnsi="Times New Roman" w:cs="Times New Roman"/>
          <w:b/>
        </w:rPr>
      </w:pPr>
      <w:r w:rsidRPr="008B3000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8B3000">
        <w:rPr>
          <w:rFonts w:ascii="Times New Roman" w:hAnsi="Times New Roman" w:cs="Times New Roman"/>
          <w:b/>
        </w:rPr>
        <w:t xml:space="preserve"> </w:t>
      </w:r>
      <w:r w:rsidR="001D62E7" w:rsidRPr="008B3000">
        <w:rPr>
          <w:rFonts w:ascii="Times New Roman" w:hAnsi="Times New Roman" w:cs="Times New Roman"/>
          <w:b/>
        </w:rPr>
        <w:t>basılan bildiriler</w:t>
      </w:r>
    </w:p>
    <w:p w:rsidR="0002119E" w:rsidRDefault="0002119E" w:rsidP="0002119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F9659B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Barut Abdulkadır (2016).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Senedı Getırısı Ilıskısı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Internatıonal Congress Of Management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Economy And Polıcy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816E61" w:rsidRPr="00816E61" w:rsidRDefault="0002119E" w:rsidP="0002119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(Özet Bildiri/)(Yayın No:2883524)</w:t>
      </w:r>
    </w:p>
    <w:p w:rsidR="0002119E" w:rsidRDefault="0002119E" w:rsidP="0002119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Ayaydın Hasan,Barut Abdulkadır (2016). 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Faiz Oranı – Hisse Senedi Getirisi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02119E" w:rsidRPr="00F9659B" w:rsidRDefault="0002119E" w:rsidP="0002119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Arasındaki Uzun Dönemli Iliskisi: Ampirik Bir Analiz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Internatıonal Congress Of </w:t>
      </w:r>
      <w:r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816E61" w:rsidRPr="00816E61" w:rsidRDefault="0002119E" w:rsidP="0002119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   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Management, Economy And Polıcy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, 28-42. (Özet Bildiri/)(Yayın No:2883522)</w:t>
      </w:r>
    </w:p>
    <w:p w:rsidR="0002119E" w:rsidRDefault="0002119E" w:rsidP="0002119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Ayaydın Hasan,Barut Abdulkadır,Karaoglan Sadık (2016). 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Türkiye’de Efektif Döviz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02119E" w:rsidRPr="00F9659B" w:rsidRDefault="0002119E" w:rsidP="0002119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Kuru-Piyasa Kapitalizasyonu Iliskisi: Ampirik Bir Analiz.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Internatıonal Congress Of </w:t>
      </w:r>
      <w:r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816E61" w:rsidRPr="00816E61" w:rsidRDefault="0002119E" w:rsidP="0002119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   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Management, Economy And Polıcy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(Özet Bildiri/)(Yayın No:2883528)</w:t>
      </w:r>
    </w:p>
    <w:p w:rsidR="0002119E" w:rsidRDefault="0002119E" w:rsidP="0002119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Ayaydın Hasan,Durmus Savas,Barut Abdulkadır (2016). 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Fırma Kârlılığının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6E61" w:rsidRPr="00F9659B" w:rsidRDefault="0002119E" w:rsidP="00F9659B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Belirleyicileri: Bıst’te Ampırık Bır Uygulama.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Uluslararası Ines Akademik Arastırmalar</w:t>
      </w:r>
      <w:r w:rsidR="00F9659B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Kongresi</w:t>
      </w:r>
      <w:r w:rsidR="00816E61" w:rsidRP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, 813-820. (Tam Metin Bildiri/)(Yayın No:2883712)</w:t>
      </w:r>
    </w:p>
    <w:p w:rsidR="0002119E" w:rsidRPr="00F9659B" w:rsidRDefault="0002119E" w:rsidP="00F9659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Ayaydın Hasan,Durmus Savas,Barut Abdulkadır (2016). 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Yatırımlar Ve Borsa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16E61" w:rsidRP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Degerı Ilıskısı: Panel Nedensellik Analizi.</w:t>
      </w:r>
      <w:r w:rsid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816E61" w:rsidRPr="00F965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Uluslararası Ines Akademik Arastırmalar </w:t>
      </w:r>
      <w:r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816E61" w:rsidRPr="0002119E" w:rsidRDefault="0002119E" w:rsidP="0002119E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   </w:t>
      </w:r>
      <w:r w:rsidR="00816E61" w:rsidRPr="00F9659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Kongresi</w:t>
      </w:r>
      <w:bookmarkEnd w:id="0"/>
      <w:r w:rsidR="00816E61" w:rsidRPr="00816E6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16E61" w:rsidRPr="0002119E">
        <w:rPr>
          <w:rFonts w:ascii="Times New Roman" w:eastAsia="Times New Roman" w:hAnsi="Times New Roman" w:cs="Times New Roman"/>
          <w:sz w:val="24"/>
          <w:szCs w:val="24"/>
          <w:lang w:eastAsia="tr-TR"/>
        </w:rPr>
        <w:t>855-862. (Tam Metin Bildiri/)(Yayın No:2883718)</w:t>
      </w:r>
    </w:p>
    <w:p w:rsidR="00816E61" w:rsidRPr="00816E61" w:rsidRDefault="00816E61" w:rsidP="00816E61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863B9" w:rsidRPr="00C83C63" w:rsidRDefault="00C83C63" w:rsidP="00C83C6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C63">
        <w:rPr>
          <w:rFonts w:ascii="Times New Roman" w:hAnsi="Times New Roman" w:cs="Times New Roman"/>
          <w:b/>
        </w:rPr>
        <w:t xml:space="preserve">7.4. </w:t>
      </w:r>
      <w:r w:rsidRPr="00C83C63">
        <w:rPr>
          <w:rFonts w:ascii="Times New Roman" w:hAnsi="Times New Roman" w:cs="Times New Roman"/>
        </w:rPr>
        <w:t>Yazılan uluslararası kitaplar veya kitaplarda bölümler</w:t>
      </w:r>
    </w:p>
    <w:p w:rsidR="00003BD3" w:rsidRPr="006E2342" w:rsidRDefault="00C83C63" w:rsidP="006E23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03BD3" w:rsidRPr="006E2342">
        <w:rPr>
          <w:rFonts w:ascii="Times New Roman" w:hAnsi="Times New Roman" w:cs="Times New Roman"/>
          <w:b/>
        </w:rPr>
        <w:t xml:space="preserve">7.5. </w:t>
      </w:r>
      <w:r w:rsidR="00003BD3" w:rsidRPr="00C83C63">
        <w:rPr>
          <w:rFonts w:ascii="Times New Roman" w:hAnsi="Times New Roman" w:cs="Times New Roman"/>
        </w:rPr>
        <w:t xml:space="preserve">Ulusal hakemli dergilerde yayınlanan makaleler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D0C4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83C6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816E61" w:rsidRDefault="00816E6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902"/>
        <w:gridCol w:w="2886"/>
        <w:gridCol w:w="860"/>
        <w:gridCol w:w="1226"/>
        <w:gridCol w:w="1666"/>
        <w:gridCol w:w="992"/>
      </w:tblGrid>
      <w:tr w:rsidR="00816E61" w:rsidRPr="008B3000" w:rsidTr="00C83C63">
        <w:trPr>
          <w:gridAfter w:val="1"/>
          <w:wAfter w:w="992" w:type="dxa"/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Akademik Yıl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Öğrenci Sayısı</w:t>
            </w:r>
          </w:p>
        </w:tc>
      </w:tr>
      <w:tr w:rsidR="00DD308D" w:rsidRPr="008B3000" w:rsidTr="00C83C63">
        <w:trPr>
          <w:gridAfter w:val="1"/>
          <w:wAfter w:w="992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D308D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İşletmene Finansına Giriş-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24</w:t>
            </w:r>
          </w:p>
        </w:tc>
      </w:tr>
      <w:tr w:rsidR="00DD308D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30</w:t>
            </w:r>
          </w:p>
        </w:tc>
      </w:tr>
      <w:tr w:rsidR="00DD308D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23</w:t>
            </w:r>
          </w:p>
        </w:tc>
      </w:tr>
      <w:tr w:rsidR="00DD308D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Finansal yönetim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26</w:t>
            </w:r>
          </w:p>
        </w:tc>
      </w:tr>
      <w:tr w:rsidR="00DD308D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Genel  Muhasebe-I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DD308D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30</w:t>
            </w:r>
          </w:p>
        </w:tc>
      </w:tr>
      <w:tr w:rsidR="002C4855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Genel işletme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59</w:t>
            </w:r>
          </w:p>
        </w:tc>
      </w:tr>
      <w:tr w:rsidR="00DD308D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09025C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Makro ekonomi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</w:tr>
      <w:tr w:rsidR="002C4855" w:rsidRPr="0002119E" w:rsidTr="00C83C63">
        <w:trPr>
          <w:gridAfter w:val="1"/>
          <w:wAfter w:w="992" w:type="dxa"/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Finansal yönetim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31</w:t>
            </w:r>
          </w:p>
        </w:tc>
      </w:tr>
      <w:tr w:rsidR="002C4855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</w:tr>
      <w:tr w:rsidR="002C4855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21</w:t>
            </w:r>
          </w:p>
        </w:tc>
      </w:tr>
      <w:tr w:rsidR="002C4855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Paket Programları-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26</w:t>
            </w:r>
          </w:p>
        </w:tc>
      </w:tr>
      <w:tr w:rsidR="002C4855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Dış Ticaret İşlemleri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28</w:t>
            </w:r>
          </w:p>
        </w:tc>
      </w:tr>
      <w:tr w:rsidR="002C4855" w:rsidRPr="0002119E" w:rsidTr="00816E61">
        <w:trPr>
          <w:gridAfter w:val="1"/>
          <w:wAfter w:w="992" w:type="dxa"/>
          <w:trHeight w:val="2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Finansal Yatırım araçları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23</w:t>
            </w:r>
          </w:p>
        </w:tc>
      </w:tr>
      <w:tr w:rsidR="002C4855" w:rsidRPr="0002119E" w:rsidTr="00C83C63">
        <w:trPr>
          <w:gridAfter w:val="1"/>
          <w:wAfter w:w="992" w:type="dxa"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b/>
                <w:lang w:eastAsia="tr-TR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26</w:t>
            </w:r>
          </w:p>
        </w:tc>
      </w:tr>
      <w:tr w:rsidR="002C4855" w:rsidRPr="0002119E" w:rsidTr="00C83C63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</w:rPr>
            </w:pPr>
            <w:r w:rsidRPr="0002119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19E"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19E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992" w:type="dxa"/>
            <w:vAlign w:val="center"/>
          </w:tcPr>
          <w:p w:rsidR="002C4855" w:rsidRPr="0002119E" w:rsidRDefault="002C4855" w:rsidP="0002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D62E7" w:rsidRPr="0002119E" w:rsidRDefault="001D62E7" w:rsidP="0002119E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</w:rPr>
      </w:pPr>
    </w:p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5"/>
        <w:gridCol w:w="2258"/>
        <w:gridCol w:w="1472"/>
        <w:gridCol w:w="1125"/>
      </w:tblGrid>
      <w:tr w:rsidR="0009025C" w:rsidRPr="0009025C" w:rsidTr="00FE285D">
        <w:trPr>
          <w:trHeight w:val="80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025C" w:rsidRPr="0009025C" w:rsidTr="00FE285D">
        <w:trPr>
          <w:trHeight w:val="315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025C" w:rsidRPr="0009025C" w:rsidTr="00FE285D">
        <w:trPr>
          <w:trHeight w:val="315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9025C" w:rsidRPr="001D62E7" w:rsidRDefault="0009025C">
      <w:pPr>
        <w:spacing w:after="0" w:line="240" w:lineRule="auto"/>
        <w:rPr>
          <w:rFonts w:ascii="Times New Roman" w:hAnsi="Times New Roman" w:cs="Times New Roman"/>
        </w:rPr>
      </w:pPr>
    </w:p>
    <w:sectPr w:rsidR="0009025C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CA" w:rsidRDefault="00B961CA" w:rsidP="00BB3221">
      <w:pPr>
        <w:spacing w:after="0" w:line="240" w:lineRule="auto"/>
      </w:pPr>
      <w:r>
        <w:separator/>
      </w:r>
    </w:p>
  </w:endnote>
  <w:endnote w:type="continuationSeparator" w:id="0">
    <w:p w:rsidR="00B961CA" w:rsidRDefault="00B961CA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CA" w:rsidRDefault="00B961CA" w:rsidP="00BB3221">
      <w:pPr>
        <w:spacing w:after="0" w:line="240" w:lineRule="auto"/>
      </w:pPr>
      <w:r>
        <w:separator/>
      </w:r>
    </w:p>
  </w:footnote>
  <w:footnote w:type="continuationSeparator" w:id="0">
    <w:p w:rsidR="00B961CA" w:rsidRDefault="00B961CA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DB2"/>
    <w:multiLevelType w:val="hybridMultilevel"/>
    <w:tmpl w:val="C29A497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0F6D"/>
    <w:multiLevelType w:val="hybridMultilevel"/>
    <w:tmpl w:val="E2B6012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4A88"/>
    <w:multiLevelType w:val="hybridMultilevel"/>
    <w:tmpl w:val="0740A07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2119E"/>
    <w:rsid w:val="0009025C"/>
    <w:rsid w:val="000D0C49"/>
    <w:rsid w:val="001D62E7"/>
    <w:rsid w:val="001E4E2A"/>
    <w:rsid w:val="0022289C"/>
    <w:rsid w:val="00267AA5"/>
    <w:rsid w:val="002C1398"/>
    <w:rsid w:val="002C4855"/>
    <w:rsid w:val="00387B86"/>
    <w:rsid w:val="003A5C42"/>
    <w:rsid w:val="003C339A"/>
    <w:rsid w:val="003E7BAD"/>
    <w:rsid w:val="004336AA"/>
    <w:rsid w:val="00434E28"/>
    <w:rsid w:val="004C3033"/>
    <w:rsid w:val="00551357"/>
    <w:rsid w:val="00565F5B"/>
    <w:rsid w:val="005D5347"/>
    <w:rsid w:val="005E23EC"/>
    <w:rsid w:val="00612A32"/>
    <w:rsid w:val="006A77D8"/>
    <w:rsid w:val="006E2342"/>
    <w:rsid w:val="007C4BA5"/>
    <w:rsid w:val="00816E61"/>
    <w:rsid w:val="008863B9"/>
    <w:rsid w:val="008B3000"/>
    <w:rsid w:val="008C1F0C"/>
    <w:rsid w:val="00A544C2"/>
    <w:rsid w:val="00A55788"/>
    <w:rsid w:val="00AF5AD9"/>
    <w:rsid w:val="00B961CA"/>
    <w:rsid w:val="00BB3221"/>
    <w:rsid w:val="00BC4020"/>
    <w:rsid w:val="00C164E9"/>
    <w:rsid w:val="00C83C63"/>
    <w:rsid w:val="00CA5642"/>
    <w:rsid w:val="00DC11AC"/>
    <w:rsid w:val="00DD308D"/>
    <w:rsid w:val="00F9659B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C44C"/>
  <w15:docId w15:val="{5817A5A3-CBFA-40FB-AA33-7268232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6</cp:revision>
  <dcterms:created xsi:type="dcterms:W3CDTF">2018-01-11T21:05:00Z</dcterms:created>
  <dcterms:modified xsi:type="dcterms:W3CDTF">2018-01-16T08:26:00Z</dcterms:modified>
</cp:coreProperties>
</file>